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100"/>
        <w:gridCol w:w="976"/>
        <w:gridCol w:w="3469"/>
        <w:gridCol w:w="1772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83820</wp:posOffset>
                  </wp:positionV>
                  <wp:extent cx="3489960" cy="1546860"/>
                  <wp:effectExtent l="0" t="0" r="0" b="0"/>
                  <wp:wrapNone/>
                  <wp:docPr id="5" name="Slika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27C90" w:rsidRPr="00727C90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7C90" w:rsidRPr="00727C90" w:rsidRDefault="00727C90" w:rsidP="00727C9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</w:p>
              </w:tc>
            </w:tr>
          </w:tbl>
          <w:p w:rsidR="00727C90" w:rsidRPr="00727C90" w:rsidRDefault="00727C90" w:rsidP="00727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111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3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  <w:t>NAJSTAREJŠA EKIPA SV 2023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EKIPA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LETO SKUPAJ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color w:val="000000"/>
                <w:lang w:eastAsia="sl-SI"/>
              </w:rPr>
              <w:t>OZSČ LJUBLJANA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color w:val="000000"/>
                <w:lang w:eastAsia="sl-SI"/>
              </w:rPr>
              <w:t>5849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OZSČ AJDOVŠČINA VIPAVA        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color w:val="000000"/>
                <w:lang w:eastAsia="sl-SI"/>
              </w:rPr>
              <w:t>5865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7C90" w:rsidRPr="00727C90" w:rsidTr="001D5915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color w:val="000000"/>
                <w:lang w:eastAsia="sl-SI"/>
              </w:rPr>
              <w:t>OZVVS LAŠKO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7C90">
              <w:rPr>
                <w:rFonts w:ascii="Calibri" w:eastAsia="Times New Roman" w:hAnsi="Calibri" w:cs="Times New Roman"/>
                <w:color w:val="000000"/>
                <w:lang w:eastAsia="sl-SI"/>
              </w:rPr>
              <w:t>5875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90" w:rsidRPr="00727C90" w:rsidRDefault="00727C90" w:rsidP="007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63B91" w:rsidRDefault="00163B91"/>
    <w:sectPr w:rsidR="0016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90"/>
    <w:rsid w:val="00163B91"/>
    <w:rsid w:val="001D5915"/>
    <w:rsid w:val="00727C90"/>
    <w:rsid w:val="00F4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36507-0997-4CEC-BBDD-B972930D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Stanko Tajnšek</cp:lastModifiedBy>
  <cp:revision>2</cp:revision>
  <dcterms:created xsi:type="dcterms:W3CDTF">2023-02-19T12:01:00Z</dcterms:created>
  <dcterms:modified xsi:type="dcterms:W3CDTF">2023-02-19T12:01:00Z</dcterms:modified>
</cp:coreProperties>
</file>